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4DEBF" w14:textId="6B5E1597" w:rsidR="00AF74F8" w:rsidRPr="00AF74F8" w:rsidRDefault="00AF74F8" w:rsidP="00AF74F8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>
        <w:rPr>
          <w:rFonts w:cs="Arial"/>
          <w:b/>
          <w:bCs/>
          <w:sz w:val="28"/>
          <w:szCs w:val="28"/>
        </w:rPr>
        <w:t xml:space="preserve">: NQ-PGA-112 </w:t>
      </w:r>
      <w:r w:rsidRPr="00AF74F8">
        <w:rPr>
          <w:rFonts w:cs="Arial"/>
          <w:b/>
          <w:bCs/>
          <w:sz w:val="28"/>
          <w:szCs w:val="28"/>
          <w:lang w:val="en-US"/>
        </w:rPr>
        <w:t>Perform Screen Printing</w:t>
      </w:r>
    </w:p>
    <w:p w14:paraId="509224FF" w14:textId="77777777" w:rsidR="00AF74F8" w:rsidRDefault="00AF74F8" w:rsidP="00AF74F8">
      <w:pPr>
        <w:pStyle w:val="ListParagraph"/>
        <w:rPr>
          <w:rFonts w:cs="Arial"/>
          <w:b/>
          <w:bCs/>
          <w:sz w:val="28"/>
          <w:szCs w:val="28"/>
        </w:rPr>
      </w:pPr>
    </w:p>
    <w:p w14:paraId="11A21BCA" w14:textId="77777777" w:rsidR="00AF74F8" w:rsidRDefault="00AF74F8" w:rsidP="00AF74F8">
      <w:pPr>
        <w:pStyle w:val="ListParagraph"/>
        <w:numPr>
          <w:ilvl w:val="0"/>
          <w:numId w:val="12"/>
        </w:num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1310BCFF" w14:textId="77777777" w:rsidR="00AF74F8" w:rsidRDefault="00AF74F8" w:rsidP="00AF74F8">
      <w:pPr>
        <w:pStyle w:val="ListParagraph"/>
        <w:rPr>
          <w:rFonts w:cs="Arial"/>
          <w:b/>
          <w:bCs/>
        </w:rPr>
      </w:pPr>
    </w:p>
    <w:p w14:paraId="042F475A" w14:textId="77777777" w:rsidR="00AF74F8" w:rsidRDefault="00AF74F8" w:rsidP="00AF74F8">
      <w:pPr>
        <w:pStyle w:val="ListParagraph"/>
        <w:rPr>
          <w:rFonts w:cs="Arial"/>
          <w:b/>
          <w:bCs/>
        </w:rPr>
      </w:pPr>
    </w:p>
    <w:p w14:paraId="39D700CE" w14:textId="31D998AC" w:rsidR="00AF74F8" w:rsidRDefault="00AF74F8" w:rsidP="00AF74F8">
      <w:pPr>
        <w:pStyle w:val="ListParagraph"/>
        <w:ind w:left="0"/>
        <w:rPr>
          <w:rFonts w:cs="Arial"/>
          <w:b/>
          <w:bCs/>
          <w:sz w:val="30"/>
          <w:szCs w:val="30"/>
        </w:rPr>
      </w:pPr>
      <w:r>
        <w:rPr>
          <w:rFonts w:cs="Arial"/>
          <w:b/>
          <w:bCs/>
        </w:rPr>
        <w:t xml:space="preserve"> </w:t>
      </w:r>
      <w:r w:rsidRPr="003E0274">
        <w:rPr>
          <w:rFonts w:cs="Arial"/>
          <w:b/>
          <w:bCs/>
          <w:sz w:val="30"/>
          <w:szCs w:val="30"/>
        </w:rPr>
        <w:t>Perform Multi-Color Screen Printing.</w:t>
      </w:r>
    </w:p>
    <w:p w14:paraId="0846A665" w14:textId="77777777" w:rsidR="00AF74F8" w:rsidRDefault="00AF74F8" w:rsidP="00AF74F8">
      <w:pPr>
        <w:pStyle w:val="ListParagraph"/>
        <w:ind w:left="0"/>
        <w:rPr>
          <w:rFonts w:cs="Arial"/>
          <w:b/>
          <w:bCs/>
        </w:rPr>
      </w:pPr>
      <w:r>
        <w:rPr>
          <w:rFonts w:cs="Arial"/>
          <w:b/>
          <w:bCs/>
        </w:rPr>
        <w:br/>
        <w:t>STEPS:</w:t>
      </w:r>
    </w:p>
    <w:p w14:paraId="196A3614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1.Prepare the multi-color film stencil for the design.</w:t>
      </w:r>
    </w:p>
    <w:p w14:paraId="1AA95863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2.Set up the screen-printing press with multiple screens.</w:t>
      </w:r>
    </w:p>
    <w:p w14:paraId="6DB08D80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3.Align and register the screens for accurate color placement.</w:t>
      </w:r>
    </w:p>
    <w:p w14:paraId="293168E7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4. Mix and prepare the inks for each color.</w:t>
      </w:r>
    </w:p>
    <w:p w14:paraId="67923411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5.Print each color one at a time, ensuring proper registration.</w:t>
      </w:r>
    </w:p>
    <w:p w14:paraId="6EE45B52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6. Inspect each layer of ink for alignment and quality.</w:t>
      </w:r>
    </w:p>
    <w:p w14:paraId="49904F40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7.Dry each printed layer before adding the next color.</w:t>
      </w:r>
    </w:p>
    <w:p w14:paraId="403D2AD5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8. Perform the final quality check of the multi-color print.</w:t>
      </w:r>
    </w:p>
    <w:p w14:paraId="05A10C64" w14:textId="77777777" w:rsidR="00AF74F8" w:rsidRPr="003E0274" w:rsidRDefault="00AF74F8" w:rsidP="00AF74F8">
      <w:pPr>
        <w:pStyle w:val="ListParagraph"/>
        <w:ind w:left="0"/>
        <w:rPr>
          <w:rFonts w:cs="Arial"/>
          <w:b/>
          <w:bCs/>
          <w:lang w:val="en-US"/>
        </w:rPr>
      </w:pPr>
      <w:r w:rsidRPr="003E0274">
        <w:rPr>
          <w:rFonts w:cs="Arial"/>
          <w:b/>
          <w:bCs/>
          <w:lang w:val="en-US"/>
        </w:rPr>
        <w:t>9.</w:t>
      </w:r>
      <w:r w:rsidRPr="003E0274">
        <w:rPr>
          <w:b/>
          <w:bCs/>
        </w:rPr>
        <w:t xml:space="preserve"> </w:t>
      </w:r>
      <w:r w:rsidRPr="003E0274">
        <w:rPr>
          <w:rFonts w:cs="Arial"/>
          <w:b/>
          <w:bCs/>
        </w:rPr>
        <w:t>Clean the screens and workspace after completing the task.</w:t>
      </w:r>
    </w:p>
    <w:p w14:paraId="0E651818" w14:textId="77777777" w:rsidR="00AF74F8" w:rsidRDefault="00AF74F8" w:rsidP="00AF74F8">
      <w:pPr>
        <w:rPr>
          <w:rFonts w:asciiTheme="majorHAnsi" w:hAnsiTheme="majorHAnsi" w:cstheme="majorHAnsi"/>
          <w:sz w:val="24"/>
          <w:szCs w:val="24"/>
        </w:rPr>
      </w:pPr>
    </w:p>
    <w:p w14:paraId="575A1A4C" w14:textId="77777777" w:rsidR="00AF74F8" w:rsidRPr="003E0274" w:rsidRDefault="00AF74F8" w:rsidP="00AF74F8">
      <w:pPr>
        <w:rPr>
          <w:rFonts w:asciiTheme="majorHAnsi" w:hAnsiTheme="majorHAnsi" w:cstheme="majorHAnsi"/>
          <w:sz w:val="24"/>
          <w:szCs w:val="24"/>
        </w:rPr>
      </w:pPr>
      <w:r w:rsidRPr="003E0274">
        <w:rPr>
          <w:rFonts w:asciiTheme="majorHAnsi" w:hAnsiTheme="majorHAnsi" w:cstheme="majorHAnsi"/>
          <w:sz w:val="24"/>
          <w:szCs w:val="24"/>
        </w:rPr>
        <w:t>Objecitive :</w:t>
      </w:r>
    </w:p>
    <w:p w14:paraId="36AFBDB0" w14:textId="77777777" w:rsidR="00AF74F8" w:rsidRPr="001B41D0" w:rsidRDefault="00AF74F8" w:rsidP="00AF74F8">
      <w:pPr>
        <w:pStyle w:val="ListParagraph"/>
        <w:ind w:left="0"/>
        <w:rPr>
          <w:rFonts w:asciiTheme="majorHAnsi" w:hAnsiTheme="majorHAnsi" w:cstheme="majorHAnsi"/>
          <w:sz w:val="24"/>
          <w:szCs w:val="24"/>
          <w:lang w:val="en-US"/>
        </w:rPr>
      </w:pPr>
      <w:r w:rsidRPr="001B41D0">
        <w:rPr>
          <w:rFonts w:asciiTheme="majorHAnsi" w:hAnsiTheme="majorHAnsi" w:cstheme="majorHAnsi"/>
          <w:sz w:val="24"/>
          <w:szCs w:val="24"/>
          <w:lang w:val="en-US"/>
        </w:rPr>
        <w:t>1.Mastery of Multi-Color Printing Techniques: The student will demonstrate the ability to execute multi-color screen printing accurately, using proper registration methods and ensuring that the colors align correctly across the print.</w:t>
      </w:r>
    </w:p>
    <w:p w14:paraId="0F0CC7E1" w14:textId="77777777" w:rsidR="00AF74F8" w:rsidRPr="001B41D0" w:rsidRDefault="00AF74F8" w:rsidP="00AF74F8">
      <w:pPr>
        <w:pStyle w:val="ListParagraph"/>
        <w:ind w:left="0"/>
        <w:rPr>
          <w:rFonts w:asciiTheme="majorHAnsi" w:hAnsiTheme="majorHAnsi" w:cstheme="majorHAnsi"/>
          <w:sz w:val="24"/>
          <w:szCs w:val="24"/>
          <w:lang w:val="en-US"/>
        </w:rPr>
      </w:pPr>
      <w:r w:rsidRPr="001B41D0">
        <w:rPr>
          <w:rFonts w:asciiTheme="majorHAnsi" w:hAnsiTheme="majorHAnsi" w:cstheme="majorHAnsi"/>
          <w:sz w:val="24"/>
          <w:szCs w:val="24"/>
          <w:lang w:val="en-US"/>
        </w:rPr>
        <w:t>2.Understanding of Ink Application: The student will apply appropriate ink types and ensure that the ink coverage is consistent and meets job specifications.</w:t>
      </w:r>
    </w:p>
    <w:p w14:paraId="785CCC64" w14:textId="77777777" w:rsidR="00AF74F8" w:rsidRPr="001B41D0" w:rsidRDefault="00AF74F8" w:rsidP="00AF74F8">
      <w:pPr>
        <w:pStyle w:val="ListParagraph"/>
        <w:ind w:left="0"/>
        <w:rPr>
          <w:rFonts w:asciiTheme="majorHAnsi" w:hAnsiTheme="majorHAnsi" w:cstheme="majorHAnsi"/>
          <w:sz w:val="24"/>
          <w:szCs w:val="24"/>
          <w:lang w:val="en-US"/>
        </w:rPr>
      </w:pPr>
      <w:r w:rsidRPr="001B41D0">
        <w:rPr>
          <w:rFonts w:asciiTheme="majorHAnsi" w:hAnsiTheme="majorHAnsi" w:cstheme="majorHAnsi"/>
          <w:sz w:val="24"/>
          <w:szCs w:val="24"/>
          <w:lang w:val="en-US"/>
        </w:rPr>
        <w:t>3. Adherence to Job Specifications: The student will follow the specific instructions for multi-color printing, ensuring that all requirements, such as color sequence and print area, are met.</w:t>
      </w:r>
    </w:p>
    <w:p w14:paraId="1B1A0760" w14:textId="77777777" w:rsidR="00AF74F8" w:rsidRPr="001B41D0" w:rsidRDefault="00AF74F8" w:rsidP="00AF74F8">
      <w:pPr>
        <w:pStyle w:val="ListParagraph"/>
        <w:ind w:left="0"/>
        <w:rPr>
          <w:rFonts w:asciiTheme="majorHAnsi" w:hAnsiTheme="majorHAnsi" w:cstheme="majorHAnsi"/>
          <w:sz w:val="24"/>
          <w:szCs w:val="24"/>
          <w:lang w:val="en-US"/>
        </w:rPr>
      </w:pPr>
      <w:r w:rsidRPr="001B41D0">
        <w:rPr>
          <w:rFonts w:asciiTheme="majorHAnsi" w:hAnsiTheme="majorHAnsi" w:cstheme="majorHAnsi"/>
          <w:sz w:val="24"/>
          <w:szCs w:val="24"/>
          <w:lang w:val="en-US"/>
        </w:rPr>
        <w:t>4.Operational Efficiency: The student will gain experience in setting up and operating the screen-printing equipment, including any adjustments required to achieve high-quality results.</w:t>
      </w:r>
    </w:p>
    <w:p w14:paraId="5099A8D8" w14:textId="77777777" w:rsidR="00AF74F8" w:rsidRPr="001B41D0" w:rsidRDefault="00AF74F8" w:rsidP="00AF74F8">
      <w:pPr>
        <w:pStyle w:val="ListParagraph"/>
        <w:ind w:left="0"/>
        <w:rPr>
          <w:rFonts w:asciiTheme="majorHAnsi" w:hAnsiTheme="majorHAnsi" w:cstheme="majorHAnsi"/>
          <w:sz w:val="24"/>
          <w:szCs w:val="24"/>
          <w:lang w:val="en-US"/>
        </w:rPr>
      </w:pPr>
      <w:r w:rsidRPr="001B41D0">
        <w:rPr>
          <w:rFonts w:asciiTheme="majorHAnsi" w:hAnsiTheme="majorHAnsi" w:cstheme="majorHAnsi"/>
          <w:sz w:val="24"/>
          <w:szCs w:val="24"/>
          <w:lang w:val="en-US"/>
        </w:rPr>
        <w:t>5.Quality Control: The student will inspect the print for any defects, such as misregistration or color inconsistencies, and address issues promptly to ensure a flawless final product.</w:t>
      </w:r>
    </w:p>
    <w:p w14:paraId="2FE67466" w14:textId="03C2D721" w:rsidR="000345DC" w:rsidRPr="00AF74F8" w:rsidRDefault="00AF74F8" w:rsidP="00AF74F8">
      <w:pPr>
        <w:pStyle w:val="ListParagraph"/>
        <w:rPr>
          <w:rFonts w:asciiTheme="majorHAnsi" w:hAnsiTheme="majorHAnsi" w:cstheme="majorHAnsi"/>
          <w:sz w:val="24"/>
          <w:szCs w:val="24"/>
          <w:lang w:val="en-US"/>
        </w:rPr>
      </w:pPr>
      <w:r w:rsidRPr="001B41D0">
        <w:rPr>
          <w:rFonts w:asciiTheme="majorHAnsi" w:hAnsiTheme="majorHAnsi" w:cstheme="majorHAnsi"/>
          <w:sz w:val="24"/>
          <w:szCs w:val="24"/>
          <w:lang w:val="en-US"/>
        </w:rPr>
        <w:t>6.Safety and Best Practices: The student will demonstrate adherence to health and safety protocols while handling inks, chemicals, and printing equipment.</w:t>
      </w:r>
    </w:p>
    <w:sectPr w:rsidR="000345DC" w:rsidRPr="00AF74F8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51016" w14:textId="77777777" w:rsidR="008C7D17" w:rsidRDefault="008C7D17" w:rsidP="00E0714A">
      <w:r>
        <w:separator/>
      </w:r>
    </w:p>
  </w:endnote>
  <w:endnote w:type="continuationSeparator" w:id="0">
    <w:p w14:paraId="637E46D8" w14:textId="77777777" w:rsidR="008C7D17" w:rsidRDefault="008C7D1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3BC3F05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AF74F8">
      <w:rPr>
        <w:b/>
        <w:bCs/>
      </w:rPr>
      <w:t>Abdul Ghaffar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3DB89" w14:textId="77777777" w:rsidR="008C7D17" w:rsidRDefault="008C7D17" w:rsidP="00E0714A">
      <w:r>
        <w:separator/>
      </w:r>
    </w:p>
  </w:footnote>
  <w:footnote w:type="continuationSeparator" w:id="0">
    <w:p w14:paraId="7097614E" w14:textId="77777777" w:rsidR="008C7D17" w:rsidRDefault="008C7D1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B306D"/>
    <w:rsid w:val="003C6BCA"/>
    <w:rsid w:val="003E29DA"/>
    <w:rsid w:val="003E5CAF"/>
    <w:rsid w:val="00542D90"/>
    <w:rsid w:val="00676462"/>
    <w:rsid w:val="00681AE3"/>
    <w:rsid w:val="00703906"/>
    <w:rsid w:val="007322C1"/>
    <w:rsid w:val="00777255"/>
    <w:rsid w:val="0080748B"/>
    <w:rsid w:val="008237D6"/>
    <w:rsid w:val="008C7D17"/>
    <w:rsid w:val="0090600D"/>
    <w:rsid w:val="00AF74F8"/>
    <w:rsid w:val="00B8499C"/>
    <w:rsid w:val="00BF4862"/>
    <w:rsid w:val="00CB282C"/>
    <w:rsid w:val="00CD7BA5"/>
    <w:rsid w:val="00CF45B7"/>
    <w:rsid w:val="00D60EA6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2</cp:revision>
  <dcterms:created xsi:type="dcterms:W3CDTF">2024-12-09T09:42:00Z</dcterms:created>
  <dcterms:modified xsi:type="dcterms:W3CDTF">2024-12-13T10:37:00Z</dcterms:modified>
</cp:coreProperties>
</file>